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4837FB" w14:textId="77777777" w:rsidR="005B0474" w:rsidRDefault="005B0474" w:rsidP="005B0474">
      <w:pPr>
        <w:tabs>
          <w:tab w:val="num" w:pos="720"/>
        </w:tabs>
        <w:spacing w:before="100" w:beforeAutospacing="1" w:after="100" w:afterAutospacing="1" w:line="300" w:lineRule="atLeast"/>
        <w:ind w:left="720" w:hanging="360"/>
      </w:pPr>
    </w:p>
    <w:p w14:paraId="16BCB1F3" w14:textId="4D0F9D9C" w:rsidR="005B0474" w:rsidRDefault="005B0474" w:rsidP="005B0474">
      <w:pPr>
        <w:spacing w:before="100" w:beforeAutospacing="1" w:after="100" w:afterAutospacing="1" w:line="300" w:lineRule="atLeast"/>
        <w:ind w:left="720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  <w:r w:rsidRPr="005B0474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val="ky-KG"/>
        </w:rPr>
        <w:t>Техническое задание на металлические 3</w:t>
      </w:r>
      <w:r w:rsidRPr="005B0474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D</w:t>
      </w:r>
      <w:r w:rsidRPr="005B0474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val="ru-RU"/>
        </w:rPr>
        <w:t xml:space="preserve"> </w:t>
      </w:r>
      <w:r w:rsidRPr="005B0474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val="ky-KG"/>
        </w:rPr>
        <w:t xml:space="preserve">решетки </w:t>
      </w:r>
    </w:p>
    <w:p w14:paraId="0CBE803E" w14:textId="77777777" w:rsidR="005B0474" w:rsidRPr="005B0474" w:rsidRDefault="005B0474" w:rsidP="005B0474">
      <w:pPr>
        <w:spacing w:before="100" w:beforeAutospacing="1" w:after="100" w:afterAutospacing="1" w:line="300" w:lineRule="atLeast"/>
        <w:ind w:left="720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</w:p>
    <w:p w14:paraId="4307581F" w14:textId="0A987B3E" w:rsidR="005B0474" w:rsidRDefault="005B0474" w:rsidP="005B0474">
      <w:pPr>
        <w:numPr>
          <w:ilvl w:val="0"/>
          <w:numId w:val="1"/>
        </w:numPr>
        <w:spacing w:before="100" w:beforeAutospacing="1" w:after="100" w:afterAutospacing="1" w:line="300" w:lineRule="atLeast"/>
        <w:rPr>
          <w:rFonts w:ascii="Segoe UI" w:eastAsia="Times New Roman" w:hAnsi="Segoe UI" w:cs="Segoe UI"/>
          <w:color w:val="000000"/>
          <w:sz w:val="21"/>
          <w:szCs w:val="21"/>
        </w:rPr>
      </w:pPr>
      <w:proofErr w:type="spellStart"/>
      <w:r>
        <w:rPr>
          <w:rFonts w:ascii="Segoe UI" w:eastAsia="Times New Roman" w:hAnsi="Segoe UI" w:cs="Segoe UI"/>
          <w:b/>
          <w:bCs/>
          <w:color w:val="000000"/>
          <w:sz w:val="21"/>
          <w:szCs w:val="21"/>
        </w:rPr>
        <w:t>Панель</w:t>
      </w:r>
      <w:proofErr w:type="spellEnd"/>
      <w:r>
        <w:rPr>
          <w:rFonts w:ascii="Segoe UI" w:eastAsia="Times New Roman" w:hAnsi="Segoe UI" w:cs="Segoe UI"/>
          <w:b/>
          <w:bCs/>
          <w:color w:val="000000"/>
          <w:sz w:val="21"/>
          <w:szCs w:val="21"/>
        </w:rPr>
        <w:t xml:space="preserve">: 2500 × 2030 </w:t>
      </w:r>
      <w:proofErr w:type="spellStart"/>
      <w:r>
        <w:rPr>
          <w:rFonts w:ascii="Segoe UI" w:eastAsia="Times New Roman" w:hAnsi="Segoe UI" w:cs="Segoe UI"/>
          <w:b/>
          <w:bCs/>
          <w:color w:val="000000"/>
          <w:sz w:val="21"/>
          <w:szCs w:val="21"/>
        </w:rPr>
        <w:t>мм</w:t>
      </w:r>
      <w:proofErr w:type="spellEnd"/>
    </w:p>
    <w:p w14:paraId="0BCC7FCC" w14:textId="77777777" w:rsidR="005B0474" w:rsidRDefault="005B0474" w:rsidP="005B0474">
      <w:pPr>
        <w:numPr>
          <w:ilvl w:val="0"/>
          <w:numId w:val="1"/>
        </w:numPr>
        <w:spacing w:before="100" w:beforeAutospacing="1" w:after="100" w:afterAutospacing="1" w:line="300" w:lineRule="atLeast"/>
        <w:rPr>
          <w:rFonts w:ascii="Segoe UI" w:eastAsia="Times New Roman" w:hAnsi="Segoe UI" w:cs="Segoe UI"/>
          <w:color w:val="000000"/>
          <w:sz w:val="21"/>
          <w:szCs w:val="21"/>
        </w:rPr>
      </w:pPr>
      <w:proofErr w:type="spellStart"/>
      <w:r>
        <w:rPr>
          <w:rFonts w:ascii="Segoe UI" w:eastAsia="Times New Roman" w:hAnsi="Segoe UI" w:cs="Segoe UI"/>
          <w:b/>
          <w:bCs/>
          <w:color w:val="000000"/>
          <w:sz w:val="21"/>
          <w:szCs w:val="21"/>
        </w:rPr>
        <w:t>Ячейка</w:t>
      </w:r>
      <w:proofErr w:type="spellEnd"/>
      <w:r>
        <w:rPr>
          <w:rFonts w:ascii="Segoe UI" w:eastAsia="Times New Roman" w:hAnsi="Segoe UI" w:cs="Segoe UI"/>
          <w:b/>
          <w:bCs/>
          <w:color w:val="000000"/>
          <w:sz w:val="21"/>
          <w:szCs w:val="21"/>
        </w:rPr>
        <w:t xml:space="preserve">: 50 × 200 </w:t>
      </w:r>
      <w:proofErr w:type="spellStart"/>
      <w:r>
        <w:rPr>
          <w:rFonts w:ascii="Segoe UI" w:eastAsia="Times New Roman" w:hAnsi="Segoe UI" w:cs="Segoe UI"/>
          <w:b/>
          <w:bCs/>
          <w:color w:val="000000"/>
          <w:sz w:val="21"/>
          <w:szCs w:val="21"/>
        </w:rPr>
        <w:t>мм</w:t>
      </w:r>
      <w:proofErr w:type="spellEnd"/>
    </w:p>
    <w:p w14:paraId="3F4F631E" w14:textId="77777777" w:rsidR="005B0474" w:rsidRDefault="005B0474" w:rsidP="005B0474">
      <w:pPr>
        <w:numPr>
          <w:ilvl w:val="0"/>
          <w:numId w:val="1"/>
        </w:numPr>
        <w:spacing w:before="100" w:beforeAutospacing="1" w:after="100" w:afterAutospacing="1" w:line="300" w:lineRule="atLeast"/>
        <w:rPr>
          <w:rFonts w:ascii="Segoe UI" w:eastAsia="Times New Roman" w:hAnsi="Segoe UI" w:cs="Segoe UI"/>
          <w:color w:val="000000"/>
          <w:sz w:val="21"/>
          <w:szCs w:val="21"/>
        </w:rPr>
      </w:pPr>
      <w:proofErr w:type="spellStart"/>
      <w:r>
        <w:rPr>
          <w:rFonts w:ascii="Segoe UI" w:eastAsia="Times New Roman" w:hAnsi="Segoe UI" w:cs="Segoe UI"/>
          <w:b/>
          <w:bCs/>
          <w:color w:val="000000"/>
          <w:sz w:val="21"/>
          <w:szCs w:val="21"/>
        </w:rPr>
        <w:t>Проволока</w:t>
      </w:r>
      <w:proofErr w:type="spellEnd"/>
      <w:r>
        <w:rPr>
          <w:rFonts w:ascii="Segoe UI" w:eastAsia="Times New Roman" w:hAnsi="Segoe UI" w:cs="Segoe UI"/>
          <w:b/>
          <w:bCs/>
          <w:color w:val="000000"/>
          <w:sz w:val="21"/>
          <w:szCs w:val="21"/>
        </w:rPr>
        <w:t xml:space="preserve">: 5 </w:t>
      </w:r>
      <w:proofErr w:type="spellStart"/>
      <w:r>
        <w:rPr>
          <w:rFonts w:ascii="Segoe UI" w:eastAsia="Times New Roman" w:hAnsi="Segoe UI" w:cs="Segoe UI"/>
          <w:b/>
          <w:bCs/>
          <w:color w:val="000000"/>
          <w:sz w:val="21"/>
          <w:szCs w:val="21"/>
        </w:rPr>
        <w:t>мм</w:t>
      </w:r>
      <w:proofErr w:type="spellEnd"/>
    </w:p>
    <w:p w14:paraId="639A3D9A" w14:textId="77777777" w:rsidR="005B0474" w:rsidRPr="005B0474" w:rsidRDefault="005B0474" w:rsidP="005B0474">
      <w:pPr>
        <w:numPr>
          <w:ilvl w:val="0"/>
          <w:numId w:val="1"/>
        </w:numPr>
        <w:spacing w:before="100" w:beforeAutospacing="1" w:after="100" w:afterAutospacing="1" w:line="300" w:lineRule="atLeast"/>
        <w:rPr>
          <w:rFonts w:ascii="Segoe UI" w:eastAsia="Times New Roman" w:hAnsi="Segoe UI" w:cs="Segoe UI"/>
          <w:color w:val="000000"/>
          <w:sz w:val="21"/>
          <w:szCs w:val="21"/>
          <w:lang w:val="ru-RU"/>
        </w:rPr>
      </w:pPr>
      <w:r w:rsidRPr="005B0474">
        <w:rPr>
          <w:rFonts w:ascii="Segoe UI" w:eastAsia="Times New Roman" w:hAnsi="Segoe UI" w:cs="Segoe UI"/>
          <w:b/>
          <w:bCs/>
          <w:color w:val="000000"/>
          <w:sz w:val="21"/>
          <w:szCs w:val="21"/>
          <w:lang w:val="ru-RU"/>
        </w:rPr>
        <w:t xml:space="preserve">Покрытие: горячее цинкование + полимерное покрытие </w:t>
      </w:r>
      <w:r>
        <w:rPr>
          <w:rFonts w:ascii="Segoe UI" w:eastAsia="Times New Roman" w:hAnsi="Segoe UI" w:cs="Segoe UI"/>
          <w:b/>
          <w:bCs/>
          <w:color w:val="000000"/>
          <w:sz w:val="21"/>
          <w:szCs w:val="21"/>
        </w:rPr>
        <w:t>RAL</w:t>
      </w:r>
      <w:r w:rsidRPr="005B0474">
        <w:rPr>
          <w:rFonts w:ascii="Segoe UI" w:eastAsia="Times New Roman" w:hAnsi="Segoe UI" w:cs="Segoe UI"/>
          <w:b/>
          <w:bCs/>
          <w:color w:val="000000"/>
          <w:sz w:val="21"/>
          <w:szCs w:val="21"/>
          <w:lang w:val="ru-RU"/>
        </w:rPr>
        <w:t xml:space="preserve"> 6005 зеленый.</w:t>
      </w:r>
    </w:p>
    <w:p w14:paraId="2F3A36A1" w14:textId="77777777" w:rsidR="005B0474" w:rsidRDefault="005B0474" w:rsidP="005B0474">
      <w:pPr>
        <w:numPr>
          <w:ilvl w:val="0"/>
          <w:numId w:val="1"/>
        </w:numPr>
        <w:spacing w:before="100" w:beforeAutospacing="1" w:after="100" w:afterAutospacing="1" w:line="300" w:lineRule="atLeast"/>
        <w:rPr>
          <w:rFonts w:ascii="Segoe UI" w:eastAsia="Times New Roman" w:hAnsi="Segoe UI" w:cs="Segoe UI"/>
          <w:color w:val="000000"/>
          <w:sz w:val="21"/>
          <w:szCs w:val="21"/>
        </w:rPr>
      </w:pPr>
      <w:r>
        <w:rPr>
          <w:rFonts w:ascii="Segoe UI" w:eastAsia="Times New Roman" w:hAnsi="Segoe UI" w:cs="Segoe UI"/>
          <w:b/>
          <w:bCs/>
          <w:color w:val="000000"/>
          <w:sz w:val="21"/>
          <w:szCs w:val="21"/>
        </w:rPr>
        <w:t xml:space="preserve">31 </w:t>
      </w:r>
      <w:proofErr w:type="spellStart"/>
      <w:r>
        <w:rPr>
          <w:rFonts w:ascii="Segoe UI" w:eastAsia="Times New Roman" w:hAnsi="Segoe UI" w:cs="Segoe UI"/>
          <w:b/>
          <w:bCs/>
          <w:color w:val="000000"/>
          <w:sz w:val="21"/>
          <w:szCs w:val="21"/>
        </w:rPr>
        <w:t>панель</w:t>
      </w:r>
      <w:proofErr w:type="spellEnd"/>
      <w:r>
        <w:rPr>
          <w:rFonts w:ascii="Segoe UI" w:eastAsia="Times New Roman" w:hAnsi="Segoe UI" w:cs="Segoe UI"/>
          <w:b/>
          <w:bCs/>
          <w:color w:val="000000"/>
          <w:sz w:val="21"/>
          <w:szCs w:val="21"/>
        </w:rPr>
        <w:t xml:space="preserve"> 3D (2030×2500 </w:t>
      </w:r>
      <w:proofErr w:type="spellStart"/>
      <w:r>
        <w:rPr>
          <w:rFonts w:ascii="Segoe UI" w:eastAsia="Times New Roman" w:hAnsi="Segoe UI" w:cs="Segoe UI"/>
          <w:b/>
          <w:bCs/>
          <w:color w:val="000000"/>
          <w:sz w:val="21"/>
          <w:szCs w:val="21"/>
        </w:rPr>
        <w:t>мм</w:t>
      </w:r>
      <w:proofErr w:type="spellEnd"/>
      <w:r>
        <w:rPr>
          <w:rFonts w:ascii="Segoe UI" w:eastAsia="Times New Roman" w:hAnsi="Segoe UI" w:cs="Segoe UI"/>
          <w:b/>
          <w:bCs/>
          <w:color w:val="000000"/>
          <w:sz w:val="21"/>
          <w:szCs w:val="21"/>
        </w:rPr>
        <w:t>)</w:t>
      </w:r>
    </w:p>
    <w:p w14:paraId="674E97BA" w14:textId="77777777" w:rsidR="005B0474" w:rsidRDefault="005B0474" w:rsidP="005B0474">
      <w:pPr>
        <w:numPr>
          <w:ilvl w:val="0"/>
          <w:numId w:val="1"/>
        </w:numPr>
        <w:spacing w:before="100" w:beforeAutospacing="1" w:after="100" w:afterAutospacing="1" w:line="300" w:lineRule="atLeast"/>
        <w:rPr>
          <w:rFonts w:ascii="Segoe UI" w:eastAsia="Times New Roman" w:hAnsi="Segoe UI" w:cs="Segoe UI"/>
          <w:color w:val="000000"/>
          <w:sz w:val="21"/>
          <w:szCs w:val="21"/>
        </w:rPr>
      </w:pPr>
      <w:r>
        <w:rPr>
          <w:rFonts w:ascii="Segoe UI" w:eastAsia="Times New Roman" w:hAnsi="Segoe UI" w:cs="Segoe UI"/>
          <w:b/>
          <w:bCs/>
          <w:color w:val="000000"/>
          <w:sz w:val="21"/>
          <w:szCs w:val="21"/>
        </w:rPr>
        <w:t xml:space="preserve">32 </w:t>
      </w:r>
      <w:proofErr w:type="spellStart"/>
      <w:r>
        <w:rPr>
          <w:rFonts w:ascii="Segoe UI" w:eastAsia="Times New Roman" w:hAnsi="Segoe UI" w:cs="Segoe UI"/>
          <w:b/>
          <w:bCs/>
          <w:color w:val="000000"/>
          <w:sz w:val="21"/>
          <w:szCs w:val="21"/>
        </w:rPr>
        <w:t>столба</w:t>
      </w:r>
      <w:proofErr w:type="spellEnd"/>
      <w:r>
        <w:rPr>
          <w:rFonts w:ascii="Segoe UI" w:eastAsia="Times New Roman" w:hAnsi="Segoe UI" w:cs="Segoe UI"/>
          <w:b/>
          <w:bCs/>
          <w:color w:val="000000"/>
          <w:sz w:val="21"/>
          <w:szCs w:val="21"/>
        </w:rPr>
        <w:t xml:space="preserve"> 60×40×3000 </w:t>
      </w:r>
      <w:proofErr w:type="spellStart"/>
      <w:r>
        <w:rPr>
          <w:rFonts w:ascii="Segoe UI" w:eastAsia="Times New Roman" w:hAnsi="Segoe UI" w:cs="Segoe UI"/>
          <w:b/>
          <w:bCs/>
          <w:color w:val="000000"/>
          <w:sz w:val="21"/>
          <w:szCs w:val="21"/>
        </w:rPr>
        <w:t>мм</w:t>
      </w:r>
      <w:proofErr w:type="spellEnd"/>
    </w:p>
    <w:p w14:paraId="4D1FA139" w14:textId="77777777" w:rsidR="005B0474" w:rsidRDefault="005B0474" w:rsidP="005B0474">
      <w:pPr>
        <w:numPr>
          <w:ilvl w:val="0"/>
          <w:numId w:val="1"/>
        </w:numPr>
        <w:spacing w:before="100" w:beforeAutospacing="1" w:after="100" w:afterAutospacing="1"/>
        <w:rPr>
          <w:rFonts w:ascii="Segoe UI" w:eastAsia="Times New Roman" w:hAnsi="Segoe UI" w:cs="Segoe UI"/>
          <w:color w:val="000000"/>
          <w:sz w:val="21"/>
          <w:szCs w:val="21"/>
        </w:rPr>
      </w:pPr>
      <w:proofErr w:type="spellStart"/>
      <w:r>
        <w:rPr>
          <w:rFonts w:ascii="Segoe UI" w:eastAsia="Times New Roman" w:hAnsi="Segoe UI" w:cs="Segoe UI"/>
          <w:b/>
          <w:bCs/>
          <w:color w:val="000000"/>
          <w:sz w:val="21"/>
          <w:szCs w:val="21"/>
        </w:rPr>
        <w:t>Крепежные</w:t>
      </w:r>
      <w:proofErr w:type="spellEnd"/>
      <w:r>
        <w:rPr>
          <w:rFonts w:ascii="Segoe UI" w:eastAsia="Times New Roman" w:hAnsi="Segoe UI" w:cs="Segoe UI"/>
          <w:b/>
          <w:bCs/>
          <w:color w:val="000000"/>
          <w:sz w:val="21"/>
          <w:szCs w:val="21"/>
        </w:rPr>
        <w:t xml:space="preserve"> </w:t>
      </w:r>
      <w:proofErr w:type="spellStart"/>
      <w:r>
        <w:rPr>
          <w:rFonts w:ascii="Segoe UI" w:eastAsia="Times New Roman" w:hAnsi="Segoe UI" w:cs="Segoe UI"/>
          <w:b/>
          <w:bCs/>
          <w:color w:val="000000"/>
          <w:sz w:val="21"/>
          <w:szCs w:val="21"/>
        </w:rPr>
        <w:t>комплекты</w:t>
      </w:r>
      <w:proofErr w:type="spellEnd"/>
    </w:p>
    <w:p w14:paraId="5178DBB3" w14:textId="77777777" w:rsidR="005B0474" w:rsidRDefault="005B0474" w:rsidP="005B0474">
      <w:pPr>
        <w:rPr>
          <w:rFonts w:eastAsia="Times New Roman"/>
          <w:color w:val="000000"/>
          <w:sz w:val="22"/>
          <w:szCs w:val="22"/>
        </w:rPr>
      </w:pPr>
    </w:p>
    <w:p w14:paraId="2491539F" w14:textId="674E56B8" w:rsidR="005B0474" w:rsidRDefault="005B0474" w:rsidP="005B0474">
      <w:pPr>
        <w:rPr>
          <w:rFonts w:eastAsia="Times New Roman"/>
          <w:color w:val="000000"/>
          <w:sz w:val="22"/>
          <w:szCs w:val="22"/>
        </w:rPr>
      </w:pPr>
      <w:r>
        <w:rPr>
          <w:rFonts w:eastAsia="Times New Roman"/>
          <w:noProof/>
          <w:color w:val="000000"/>
          <w:sz w:val="22"/>
          <w:szCs w:val="22"/>
        </w:rPr>
        <w:drawing>
          <wp:inline distT="0" distB="0" distL="0" distR="0" wp14:anchorId="5F28E4F0" wp14:editId="5106F434">
            <wp:extent cx="2876550" cy="2838701"/>
            <wp:effectExtent l="0" t="0" r="0" b="0"/>
            <wp:docPr id="46637262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9944" cy="284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noProof/>
          <w:color w:val="000000"/>
          <w:sz w:val="22"/>
          <w:szCs w:val="22"/>
        </w:rPr>
        <w:drawing>
          <wp:inline distT="0" distB="0" distL="0" distR="0" wp14:anchorId="3EE3C4F2" wp14:editId="63A0DD4A">
            <wp:extent cx="3152775" cy="3094606"/>
            <wp:effectExtent l="0" t="0" r="0" b="0"/>
            <wp:docPr id="68540161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6068" cy="30978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D3D5AE" w14:textId="77777777" w:rsidR="00F03364" w:rsidRDefault="00F03364"/>
    <w:sectPr w:rsidR="00F03364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4265DB"/>
    <w:multiLevelType w:val="multilevel"/>
    <w:tmpl w:val="86328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48155372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3F82"/>
    <w:rsid w:val="00174BD5"/>
    <w:rsid w:val="005B0474"/>
    <w:rsid w:val="00B93F82"/>
    <w:rsid w:val="00D07785"/>
    <w:rsid w:val="00F03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BC8508"/>
  <w15:chartTrackingRefBased/>
  <w15:docId w15:val="{21D2BB61-9512-4B2F-BC6F-B7874C1A99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0474"/>
    <w:pPr>
      <w:spacing w:after="0" w:line="240" w:lineRule="auto"/>
    </w:pPr>
    <w:rPr>
      <w:rFonts w:ascii="Aptos" w:hAnsi="Aptos" w:cs="Aptos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93F8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93F8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93F8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93F8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93F8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93F8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93F8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93F8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93F8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93F8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93F8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93F8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93F8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93F8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93F8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93F8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93F8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93F8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93F8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93F8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93F8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93F8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93F8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93F8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93F8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93F8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93F8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93F8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93F8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cid:de4c1bd7-1aa9-47ee-a38a-1862bea6b1e9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cid:1d7347d7-e243-4b8c-a7e2-041b65bccb67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40</Words>
  <Characters>216</Characters>
  <Application>Microsoft Office Word</Application>
  <DocSecurity>0</DocSecurity>
  <Lines>12</Lines>
  <Paragraphs>10</Paragraphs>
  <ScaleCrop>false</ScaleCrop>
  <Company/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 Jumabaev</dc:creator>
  <cp:keywords/>
  <dc:description/>
  <cp:lastModifiedBy>Erik Jumabaev</cp:lastModifiedBy>
  <cp:revision>2</cp:revision>
  <dcterms:created xsi:type="dcterms:W3CDTF">2026-08-28T08:14:00Z</dcterms:created>
  <dcterms:modified xsi:type="dcterms:W3CDTF">2026-08-28T08:17:00Z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2026-08-28T08:17:16Z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efd937f5-7f8f-472b-a260-c27f30ee9dcc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